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C0962" w14:textId="77777777" w:rsidR="00085FFF" w:rsidRPr="00A63310" w:rsidRDefault="00D40320">
      <w:pPr>
        <w:rPr>
          <w:sz w:val="32"/>
          <w:szCs w:val="32"/>
        </w:rPr>
      </w:pPr>
      <w:r w:rsidRPr="00A63310">
        <w:rPr>
          <w:sz w:val="32"/>
          <w:szCs w:val="32"/>
        </w:rPr>
        <w:t>Artist CV</w:t>
      </w:r>
    </w:p>
    <w:p w14:paraId="2AABA409" w14:textId="5CC3D1F3" w:rsidR="00A0095D" w:rsidRPr="00A0095D" w:rsidRDefault="00D40320" w:rsidP="00A0095D">
      <w:pPr>
        <w:rPr>
          <w:sz w:val="32"/>
          <w:szCs w:val="32"/>
        </w:rPr>
      </w:pPr>
      <w:r w:rsidRPr="00FC40C0">
        <w:rPr>
          <w:b/>
          <w:sz w:val="28"/>
          <w:szCs w:val="28"/>
        </w:rPr>
        <w:t>Jo Talbot Bowen</w:t>
      </w:r>
      <w:r w:rsidR="00A0095D" w:rsidRPr="00A0095D">
        <w:rPr>
          <w:sz w:val="48"/>
          <w:szCs w:val="48"/>
        </w:rPr>
        <w:t xml:space="preserve"> </w:t>
      </w:r>
      <w:r w:rsidR="00A0095D">
        <w:rPr>
          <w:sz w:val="48"/>
          <w:szCs w:val="48"/>
        </w:rPr>
        <w:t xml:space="preserve">     </w:t>
      </w:r>
      <w:r w:rsidR="00A0095D" w:rsidRPr="00A0095D">
        <w:rPr>
          <w:sz w:val="32"/>
          <w:szCs w:val="32"/>
        </w:rPr>
        <w:t>www.jotalbotbowen.co.uk</w:t>
      </w:r>
    </w:p>
    <w:p w14:paraId="7C8E9911" w14:textId="50A57CBB" w:rsidR="00A0095D" w:rsidRDefault="00A0095D">
      <w:r>
        <w:t>S</w:t>
      </w:r>
      <w:r>
        <w:t>pecialis</w:t>
      </w:r>
      <w:r>
        <w:t>t</w:t>
      </w:r>
      <w:r>
        <w:t xml:space="preserve"> in printmaking, collage, gold gilding and enamel painting on glass, including </w:t>
      </w:r>
      <w:proofErr w:type="spellStart"/>
      <w:r>
        <w:t>Verre</w:t>
      </w:r>
      <w:proofErr w:type="spellEnd"/>
      <w:r>
        <w:t xml:space="preserve"> Eglomise.</w:t>
      </w:r>
      <w:r>
        <w:t xml:space="preserve"> </w:t>
      </w:r>
    </w:p>
    <w:p w14:paraId="60AB8B74" w14:textId="77777777" w:rsidR="00A0095D" w:rsidRPr="00A0095D" w:rsidRDefault="00A0095D">
      <w:pPr>
        <w:rPr>
          <w:b/>
          <w:bCs/>
        </w:rPr>
      </w:pPr>
      <w:r w:rsidRPr="00A0095D">
        <w:rPr>
          <w:b/>
          <w:bCs/>
        </w:rPr>
        <w:t>Degrees</w:t>
      </w:r>
    </w:p>
    <w:p w14:paraId="4C823E5F" w14:textId="5CC3DABE" w:rsidR="00D40320" w:rsidRDefault="00D40320">
      <w:r>
        <w:t>Bristol School of Art HNC (Distinction)</w:t>
      </w:r>
    </w:p>
    <w:p w14:paraId="732688FD" w14:textId="012CCF65" w:rsidR="00D40320" w:rsidRDefault="00D40320">
      <w:r>
        <w:t>University of Plymouth BA Fine Art (</w:t>
      </w:r>
      <w:r w:rsidR="006F603B">
        <w:t>1st</w:t>
      </w:r>
      <w:r>
        <w:t>) 2006</w:t>
      </w:r>
    </w:p>
    <w:p w14:paraId="1C5F1A22" w14:textId="0B6B6D68" w:rsidR="00D40320" w:rsidRDefault="00D40320">
      <w:r>
        <w:t>John Lee Memorial Prize awarded 2006</w:t>
      </w:r>
    </w:p>
    <w:p w14:paraId="3350E268" w14:textId="2F1D07B5" w:rsidR="006F603B" w:rsidRDefault="006F603B">
      <w:r>
        <w:t>MA Philosophy (The Open University) 2014</w:t>
      </w:r>
    </w:p>
    <w:p w14:paraId="07BD7AD2" w14:textId="26587866" w:rsidR="006F603B" w:rsidRDefault="006F603B">
      <w:r>
        <w:t>Degrees and diplomas in Medicine</w:t>
      </w:r>
      <w:r w:rsidR="00A0095D">
        <w:t xml:space="preserve"> </w:t>
      </w:r>
      <w:proofErr w:type="gramStart"/>
      <w:r w:rsidR="00A0095D">
        <w:t xml:space="preserve">MBBS </w:t>
      </w:r>
      <w:r>
        <w:t>,</w:t>
      </w:r>
      <w:proofErr w:type="gramEnd"/>
      <w:r>
        <w:t xml:space="preserve"> Psychiatry </w:t>
      </w:r>
      <w:proofErr w:type="spellStart"/>
      <w:r w:rsidR="00A0095D">
        <w:t>MRCPsych</w:t>
      </w:r>
      <w:proofErr w:type="spellEnd"/>
      <w:r w:rsidR="00A0095D">
        <w:t xml:space="preserve"> </w:t>
      </w:r>
      <w:r>
        <w:t xml:space="preserve">and </w:t>
      </w:r>
      <w:r w:rsidR="00A0095D">
        <w:t xml:space="preserve">clinical </w:t>
      </w:r>
      <w:r>
        <w:t>hypnotherapy/EMDR</w:t>
      </w:r>
    </w:p>
    <w:p w14:paraId="046C81F3" w14:textId="51C1FD4D" w:rsidR="00D40320" w:rsidRDefault="00D40320"/>
    <w:p w14:paraId="461E86B9" w14:textId="0AEEB564" w:rsidR="00D40320" w:rsidRDefault="00D40320">
      <w:r>
        <w:t xml:space="preserve">Trained in </w:t>
      </w:r>
      <w:proofErr w:type="spellStart"/>
      <w:r>
        <w:t>Verre</w:t>
      </w:r>
      <w:proofErr w:type="spellEnd"/>
      <w:r>
        <w:t xml:space="preserve"> Eglomise</w:t>
      </w:r>
      <w:r w:rsidR="003A58FD">
        <w:t xml:space="preserve"> techniques</w:t>
      </w:r>
      <w:r>
        <w:t xml:space="preserve">, including by </w:t>
      </w:r>
      <w:r w:rsidR="00A63310">
        <w:t>masters</w:t>
      </w:r>
      <w:r w:rsidR="006F603B">
        <w:t>:</w:t>
      </w:r>
      <w:r w:rsidR="00A63310">
        <w:t xml:space="preserve"> </w:t>
      </w:r>
      <w:r>
        <w:t xml:space="preserve">Frances Federer, Peter </w:t>
      </w:r>
      <w:proofErr w:type="spellStart"/>
      <w:r>
        <w:t>Binnington</w:t>
      </w:r>
      <w:proofErr w:type="spellEnd"/>
      <w:r>
        <w:t xml:space="preserve"> and</w:t>
      </w:r>
      <w:r w:rsidR="00A63310">
        <w:t xml:space="preserve"> </w:t>
      </w:r>
      <w:r w:rsidR="003A58FD">
        <w:t xml:space="preserve">for fused glass training </w:t>
      </w:r>
      <w:r w:rsidR="00A63310">
        <w:t xml:space="preserve">at </w:t>
      </w:r>
      <w:r>
        <w:t>Warm Glass, Bristol</w:t>
      </w:r>
      <w:r w:rsidR="003A58FD">
        <w:t xml:space="preserve">, also through the internationally acclaimed workshop training by Dave </w:t>
      </w:r>
      <w:r w:rsidR="006F603B">
        <w:t xml:space="preserve">Adrian </w:t>
      </w:r>
      <w:r w:rsidR="003A58FD">
        <w:t>Smith, Torquay.</w:t>
      </w:r>
    </w:p>
    <w:p w14:paraId="703752B4" w14:textId="35291E5A" w:rsidR="00A63310" w:rsidRDefault="00A63310">
      <w:r>
        <w:t>Founder</w:t>
      </w:r>
      <w:r w:rsidR="00FC40C0">
        <w:t>:</w:t>
      </w:r>
      <w:r>
        <w:t xml:space="preserve"> </w:t>
      </w:r>
      <w:proofErr w:type="spellStart"/>
      <w:r w:rsidR="006F603B">
        <w:t>cRxeate</w:t>
      </w:r>
      <w:proofErr w:type="spellEnd"/>
      <w:r w:rsidR="006F603B">
        <w:t>. (</w:t>
      </w:r>
      <w:hyperlink r:id="rId4" w:history="1">
        <w:r w:rsidR="006F603B" w:rsidRPr="00C62DA0">
          <w:rPr>
            <w:rStyle w:val="Hyperlink"/>
          </w:rPr>
          <w:t>www.crxeate.com</w:t>
        </w:r>
      </w:hyperlink>
      <w:proofErr w:type="gramStart"/>
      <w:r w:rsidR="006F603B">
        <w:t xml:space="preserve">) </w:t>
      </w:r>
      <w:r>
        <w:t>,</w:t>
      </w:r>
      <w:proofErr w:type="gramEnd"/>
      <w:r>
        <w:t xml:space="preserve"> SW</w:t>
      </w:r>
      <w:r w:rsidR="00FC40C0">
        <w:t xml:space="preserve"> </w:t>
      </w:r>
      <w:r>
        <w:t xml:space="preserve">Mediation Forum, </w:t>
      </w:r>
      <w:proofErr w:type="spellStart"/>
      <w:r w:rsidR="003A58FD">
        <w:t>Helwell</w:t>
      </w:r>
      <w:proofErr w:type="spellEnd"/>
      <w:r w:rsidR="003A58FD">
        <w:t xml:space="preserve"> Studio</w:t>
      </w:r>
      <w:r w:rsidR="006F603B">
        <w:t xml:space="preserve">s, Kenton </w:t>
      </w:r>
      <w:r w:rsidR="003A58FD">
        <w:t xml:space="preserve"> and </w:t>
      </w:r>
      <w:proofErr w:type="spellStart"/>
      <w:r>
        <w:t>Salterne</w:t>
      </w:r>
      <w:proofErr w:type="spellEnd"/>
      <w:r>
        <w:t xml:space="preserve"> Studio</w:t>
      </w:r>
      <w:r w:rsidR="006F603B">
        <w:t>, Budleigh Salterton</w:t>
      </w:r>
    </w:p>
    <w:p w14:paraId="54A48E4B" w14:textId="77777777" w:rsidR="003A58FD" w:rsidRDefault="003A58FD"/>
    <w:p w14:paraId="4FF73A36" w14:textId="115F1219" w:rsidR="00D40320" w:rsidRDefault="00D40320">
      <w:r>
        <w:t>Work exhibited and sold in SW UK and London since 200</w:t>
      </w:r>
      <w:r w:rsidR="006F603B">
        <w:t>3</w:t>
      </w:r>
      <w:r>
        <w:t>, including</w:t>
      </w:r>
      <w:r w:rsidR="003A58FD">
        <w:t xml:space="preserve"> at:</w:t>
      </w:r>
    </w:p>
    <w:p w14:paraId="0746131D" w14:textId="37C72D37" w:rsidR="006F603B" w:rsidRDefault="006F603B">
      <w:r>
        <w:t>The Bristol School of Art</w:t>
      </w:r>
    </w:p>
    <w:p w14:paraId="6F1E668D" w14:textId="6DEC6323" w:rsidR="006F603B" w:rsidRDefault="006F603B">
      <w:r>
        <w:t>The UK Printmaker Fair</w:t>
      </w:r>
    </w:p>
    <w:p w14:paraId="582B42AD" w14:textId="68E0C93F" w:rsidR="00D40320" w:rsidRDefault="00D40320">
      <w:r>
        <w:t>Devon Guild of Crafts</w:t>
      </w:r>
      <w:r w:rsidR="003A58FD">
        <w:t>, Bovey Tracey</w:t>
      </w:r>
      <w:r w:rsidR="006F603B">
        <w:t>, Devon</w:t>
      </w:r>
    </w:p>
    <w:p w14:paraId="475304B6" w14:textId="0A8FE421" w:rsidR="00D40320" w:rsidRDefault="00D40320">
      <w:proofErr w:type="spellStart"/>
      <w:r>
        <w:t>Delamore</w:t>
      </w:r>
      <w:proofErr w:type="spellEnd"/>
      <w:r>
        <w:t xml:space="preserve"> House and Gallery</w:t>
      </w:r>
      <w:r w:rsidR="003A58FD">
        <w:t>, Devon</w:t>
      </w:r>
    </w:p>
    <w:p w14:paraId="003E2DBD" w14:textId="77777777" w:rsidR="00D40320" w:rsidRDefault="00D40320">
      <w:r>
        <w:t>Cork Street Open, London</w:t>
      </w:r>
    </w:p>
    <w:p w14:paraId="6DAEDA7E" w14:textId="12956502" w:rsidR="00D40320" w:rsidRDefault="00D40320">
      <w:r>
        <w:t>A La Ronde</w:t>
      </w:r>
      <w:r w:rsidR="003A58FD">
        <w:t xml:space="preserve"> (solo show)</w:t>
      </w:r>
      <w:r>
        <w:t xml:space="preserve">, </w:t>
      </w:r>
      <w:proofErr w:type="spellStart"/>
      <w:r>
        <w:t>Cotehele</w:t>
      </w:r>
      <w:proofErr w:type="spellEnd"/>
      <w:r>
        <w:t xml:space="preserve"> House Gallery and Greenway House Gallery, National Trust</w:t>
      </w:r>
    </w:p>
    <w:p w14:paraId="1EE3AE39" w14:textId="59211FEB" w:rsidR="00D40320" w:rsidRDefault="00D40320">
      <w:r>
        <w:t>Kenton Vineyard Gallery</w:t>
      </w:r>
      <w:r w:rsidR="003A58FD">
        <w:t>, Devon</w:t>
      </w:r>
      <w:r>
        <w:t xml:space="preserve"> (solo shows</w:t>
      </w:r>
      <w:r w:rsidR="006F603B">
        <w:t xml:space="preserve"> as part of </w:t>
      </w:r>
      <w:r w:rsidR="00A63310">
        <w:t>Devon Open Studios 2007</w:t>
      </w:r>
      <w:r w:rsidR="006F603B">
        <w:t>-2016</w:t>
      </w:r>
      <w:r>
        <w:t>)</w:t>
      </w:r>
    </w:p>
    <w:p w14:paraId="7D0E55AE" w14:textId="2A941AF7" w:rsidR="003A58FD" w:rsidRDefault="003A58FD">
      <w:proofErr w:type="spellStart"/>
      <w:r>
        <w:t>Salterne</w:t>
      </w:r>
      <w:proofErr w:type="spellEnd"/>
      <w:r>
        <w:t xml:space="preserve"> Studio (solo show), DOS 2018</w:t>
      </w:r>
      <w:r w:rsidR="006F603B">
        <w:t>, 2019</w:t>
      </w:r>
    </w:p>
    <w:p w14:paraId="5B34A8F7" w14:textId="219FB4E1" w:rsidR="00D40320" w:rsidRDefault="00D40320"/>
    <w:p w14:paraId="7A6EC015" w14:textId="3631D2C2" w:rsidR="003A58FD" w:rsidRDefault="006F603B">
      <w:r w:rsidRPr="00A0095D">
        <w:rPr>
          <w:b/>
          <w:bCs/>
        </w:rPr>
        <w:t>Commissions</w:t>
      </w:r>
      <w:r>
        <w:t xml:space="preserve">- annual prizes for Budleigh Art Group and private collectors internationally. </w:t>
      </w:r>
    </w:p>
    <w:p w14:paraId="54EBC9BB" w14:textId="77777777" w:rsidR="00A0095D" w:rsidRDefault="00A0095D" w:rsidP="00A0095D">
      <w:r w:rsidRPr="00A0095D">
        <w:rPr>
          <w:b/>
          <w:bCs/>
        </w:rPr>
        <w:t>Artist Member</w:t>
      </w:r>
      <w:r>
        <w:t>: a-N, Devon Artists Network, Budleigh Art Group</w:t>
      </w:r>
    </w:p>
    <w:p w14:paraId="2BC9AE4B" w14:textId="5DDA7836" w:rsidR="00A0095D" w:rsidRDefault="00A0095D" w:rsidP="00A0095D">
      <w:r>
        <w:t>Bibliography available via this site (</w:t>
      </w:r>
      <w:bookmarkStart w:id="0" w:name="_GoBack"/>
      <w:bookmarkEnd w:id="0"/>
      <w:r>
        <w:t>‘media’)</w:t>
      </w:r>
    </w:p>
    <w:p w14:paraId="1F12B647" w14:textId="2B0FA6E4" w:rsidR="00A0095D" w:rsidRDefault="00A0095D" w:rsidP="00A0095D">
      <w:r>
        <w:t xml:space="preserve"> </w:t>
      </w:r>
    </w:p>
    <w:sectPr w:rsidR="00A00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20"/>
    <w:rsid w:val="00085FFF"/>
    <w:rsid w:val="003A58FD"/>
    <w:rsid w:val="006F603B"/>
    <w:rsid w:val="00A0095D"/>
    <w:rsid w:val="00A63310"/>
    <w:rsid w:val="00D40320"/>
    <w:rsid w:val="00F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A358C"/>
  <w15:chartTrackingRefBased/>
  <w15:docId w15:val="{BB89DDC0-AC45-4B50-8632-78E44ABB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0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0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xe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Bowen</dc:creator>
  <cp:keywords/>
  <dc:description/>
  <cp:lastModifiedBy>Jo Bowen</cp:lastModifiedBy>
  <cp:revision>3</cp:revision>
  <dcterms:created xsi:type="dcterms:W3CDTF">2020-01-22T11:21:00Z</dcterms:created>
  <dcterms:modified xsi:type="dcterms:W3CDTF">2020-01-22T12:29:00Z</dcterms:modified>
</cp:coreProperties>
</file>